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2DF6841A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состоянию на момент учета населения – </w:t>
      </w:r>
      <w:r w:rsidRPr="002B26C8">
        <w:rPr>
          <w:rFonts w:ascii="Times New Roman" w:hAnsi="Times New Roman" w:cs="Times New Roman"/>
          <w:b/>
          <w:sz w:val="26"/>
          <w:szCs w:val="26"/>
        </w:rPr>
        <w:t>0 часов 1 октября 2021 года</w:t>
      </w:r>
      <w:r w:rsidRPr="001D4B36">
        <w:rPr>
          <w:rFonts w:ascii="Times New Roman" w:hAnsi="Times New Roman" w:cs="Times New Roman"/>
          <w:sz w:val="26"/>
          <w:szCs w:val="26"/>
        </w:rPr>
        <w:t>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1B3258F6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4F3EF6">
        <w:rPr>
          <w:rFonts w:ascii="Times New Roman" w:hAnsi="Times New Roman" w:cs="Times New Roman"/>
          <w:sz w:val="26"/>
          <w:szCs w:val="26"/>
        </w:rPr>
        <w:t>.</w:t>
      </w:r>
      <w:r w:rsidRPr="001D4B36">
        <w:rPr>
          <w:rFonts w:ascii="Times New Roman" w:hAnsi="Times New Roman" w:cs="Times New Roman"/>
          <w:sz w:val="26"/>
          <w:szCs w:val="26"/>
        </w:rPr>
        <w:t xml:space="preserve">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2AE16530" w14:textId="77777777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более (независимо от того, сколько времени они 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F80FD81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9356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935660">
      <w:pPr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б) индивидуальный (одноквартирный) дом (изба, сторожка,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35989C83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14:paraId="3F11BB6C" w14:textId="77777777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527C96AE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14:paraId="2EC2112C" w14:textId="77777777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7F490D9C" w14:textId="77777777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Российскую Федерацию на постоянное жительство или в поисках убежища (независимо от того, получили они разрешение на жительство или нет),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02126E" w:rsidRDefault="001D4B36" w:rsidP="00055EF5">
      <w:pPr>
        <w:pStyle w:val="Default"/>
        <w:spacing w:after="24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</w:p>
    <w:p w14:paraId="3EDA1528" w14:textId="77777777" w:rsidR="0002126E" w:rsidRPr="0002126E" w:rsidRDefault="0002126E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77777777" w:rsidR="0002126E" w:rsidRPr="0002126E" w:rsidRDefault="0002126E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02126E" w:rsidRDefault="0002126E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55E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02126E" w:rsidRDefault="0002126E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51CFEC48" w:rsidR="0002126E" w:rsidRPr="0002126E" w:rsidRDefault="0002126E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55E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2126E" w:rsidRDefault="0002126E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55E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263203" w:rsidRDefault="0002126E" w:rsidP="009356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</w:t>
      </w:r>
      <w:r w:rsidRPr="00263203">
        <w:rPr>
          <w:rFonts w:ascii="Times New Roman" w:hAnsi="Times New Roman" w:cs="Times New Roman"/>
          <w:sz w:val="26"/>
          <w:szCs w:val="26"/>
        </w:rPr>
        <w:t>население). Только в</w:t>
      </w:r>
      <w:r w:rsidR="0046108B" w:rsidRPr="00263203">
        <w:rPr>
          <w:rFonts w:ascii="Times New Roman" w:hAnsi="Times New Roman" w:cs="Times New Roman"/>
          <w:sz w:val="26"/>
          <w:szCs w:val="26"/>
        </w:rPr>
        <w:t> </w:t>
      </w:r>
      <w:r w:rsidRPr="00263203">
        <w:rPr>
          <w:rFonts w:ascii="Times New Roman" w:hAnsi="Times New Roman" w:cs="Times New Roman"/>
          <w:sz w:val="26"/>
          <w:szCs w:val="26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43A8A962" w14:textId="54E4889C" w:rsidR="00935660" w:rsidRPr="00250E9D" w:rsidRDefault="00935660" w:rsidP="0093566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Российской Федерации о</w:t>
      </w:r>
      <w:r w:rsidRPr="00250E9D">
        <w:rPr>
          <w:rFonts w:ascii="Times New Roman" w:hAnsi="Times New Roman" w:cs="Times New Roman"/>
          <w:sz w:val="28"/>
          <w:szCs w:val="28"/>
        </w:rPr>
        <w:t xml:space="preserve">коло 9 млн человек учтены в переписи только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6F93B" w14:textId="77777777" w:rsidR="00935660" w:rsidRPr="00C62B0E" w:rsidRDefault="00935660" w:rsidP="0093566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 переписных листов формы Л о дате рождения. На основании даты рождения автоматически рассчитано полное число 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таблицах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2B0E">
        <w:rPr>
          <w:rFonts w:ascii="Times New Roman" w:hAnsi="Times New Roman" w:cs="Times New Roman"/>
          <w:sz w:val="28"/>
          <w:szCs w:val="28"/>
        </w:rPr>
        <w:t>4 наряду с возрастной структурой населения, представленной по пятилетним возрастным группам, приводятся также данные по отдельным укрупненным возрастным группам, используемым в различных расчетах при анализе информации и разработке социально–экономических программ. Такими группами являются: население трудоспособного возраста – мужчины 16-61,5 лет, женщины 16-56,5 лет; население старше трудоспособного возраста – мужчины 61,5 лет и более, женщины 56,5 лет и более. По сравнению с Всероссийской перепис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935660" w:rsidRPr="00C62B0E" w14:paraId="6C759516" w14:textId="77777777" w:rsidTr="00935660">
        <w:tc>
          <w:tcPr>
            <w:tcW w:w="2633" w:type="dxa"/>
          </w:tcPr>
          <w:p w14:paraId="47442419" w14:textId="77777777" w:rsidR="00935660" w:rsidRPr="00C62B0E" w:rsidRDefault="00935660" w:rsidP="009356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1C29C0DB" w14:textId="77777777" w:rsidR="00935660" w:rsidRPr="00C62B0E" w:rsidRDefault="00935660" w:rsidP="009356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08D84902" w14:textId="77777777" w:rsidR="00935660" w:rsidRPr="00C62B0E" w:rsidRDefault="00935660" w:rsidP="009356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935660" w:rsidRPr="00C62B0E" w14:paraId="3AE3C87A" w14:textId="77777777" w:rsidTr="00935660">
        <w:tc>
          <w:tcPr>
            <w:tcW w:w="2633" w:type="dxa"/>
          </w:tcPr>
          <w:p w14:paraId="75E55224" w14:textId="77777777" w:rsidR="00935660" w:rsidRPr="00C62B0E" w:rsidRDefault="00935660" w:rsidP="009356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798D37AB" w14:textId="77777777" w:rsidR="00935660" w:rsidRPr="00C62B0E" w:rsidRDefault="00935660" w:rsidP="009356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399DA06B" w14:textId="77777777" w:rsidR="00935660" w:rsidRPr="00C62B0E" w:rsidRDefault="00935660" w:rsidP="009356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14:paraId="6F20081A" w14:textId="77777777" w:rsidR="00935660" w:rsidRPr="00C62B0E" w:rsidRDefault="00935660" w:rsidP="009356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935660" w:rsidRPr="00C62B0E" w14:paraId="23CCE5E1" w14:textId="77777777" w:rsidTr="00935660">
        <w:tc>
          <w:tcPr>
            <w:tcW w:w="2633" w:type="dxa"/>
          </w:tcPr>
          <w:p w14:paraId="4F8ED40D" w14:textId="77777777" w:rsidR="00935660" w:rsidRPr="00C62B0E" w:rsidRDefault="00935660" w:rsidP="009356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3569C77F" w14:textId="77777777" w:rsidR="00935660" w:rsidRPr="00C62B0E" w:rsidRDefault="00935660" w:rsidP="009356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361725A2" w14:textId="77777777" w:rsidR="00935660" w:rsidRPr="00C62B0E" w:rsidRDefault="00935660" w:rsidP="009356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14:paraId="310B912B" w14:textId="77777777" w:rsidR="00935660" w:rsidRPr="00C62B0E" w:rsidRDefault="00935660" w:rsidP="009356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069BB89E" w14:textId="77777777" w:rsidR="00935660" w:rsidRPr="00C62B0E" w:rsidRDefault="00935660" w:rsidP="0093566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062AA4" w14:textId="0FEEBC08" w:rsidR="00935660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При ответ население указывало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Pr="00C62B0E">
        <w:rPr>
          <w:rFonts w:ascii="Times New Roman" w:hAnsi="Times New Roman" w:cs="Times New Roman"/>
          <w:sz w:val="28"/>
          <w:szCs w:val="28"/>
        </w:rPr>
        <w:t>высший из достигнутых уровень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образования, установленным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 (с изменениями). </w:t>
      </w:r>
      <w:r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таблицах 1</w:t>
      </w:r>
      <w:r w:rsidR="00642DC5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и 4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9E939E" w14:textId="77777777" w:rsidR="00935660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14:paraId="4091FD86" w14:textId="77777777" w:rsidR="00935660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14:paraId="3BB7D173" w14:textId="77777777" w:rsidR="00935660" w:rsidRDefault="00935660" w:rsidP="00935660">
      <w:pPr>
        <w:widowControl w:val="0"/>
        <w:spacing w:line="276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14:paraId="15EB0577" w14:textId="77777777" w:rsidR="00935660" w:rsidRDefault="00935660" w:rsidP="00935660">
      <w:pPr>
        <w:widowControl w:val="0"/>
        <w:spacing w:line="276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получивши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14:paraId="743D7427" w14:textId="77777777" w:rsidR="00935660" w:rsidRDefault="00935660" w:rsidP="00935660">
      <w:pPr>
        <w:widowControl w:val="0"/>
        <w:spacing w:line="276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магистратура – обучавши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14:paraId="749DF8C5" w14:textId="77777777" w:rsidR="00935660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 (незаконченное высшее) – завершивши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 Этот уровень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14:paraId="6B5DA077" w14:textId="77777777" w:rsidR="00935660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среднее профессиональное – окончивши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14:paraId="01E1DBA9" w14:textId="77777777" w:rsidR="00935660" w:rsidRDefault="00935660" w:rsidP="00935660">
      <w:pPr>
        <w:widowControl w:val="0"/>
        <w:spacing w:line="276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>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начально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14:paraId="50B4A18F" w14:textId="77777777" w:rsidR="00935660" w:rsidRDefault="00935660" w:rsidP="00935660">
      <w:pPr>
        <w:widowControl w:val="0"/>
        <w:spacing w:line="276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специалист среднего звена – окончивши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14:paraId="3CA6C983" w14:textId="77777777" w:rsidR="00935660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общеобразовательную  организацию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</w:p>
    <w:p w14:paraId="658D79E8" w14:textId="77777777" w:rsidR="00935660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 (неполное среднее) – окончивши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общеобразовательной  организации, неполную среднюю школу, а также учащимся 10-11 (12) классов общеобразовательной организации; </w:t>
      </w:r>
    </w:p>
    <w:p w14:paraId="7F8AB8E1" w14:textId="77777777" w:rsidR="00935660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общеобразовательную школу, а также 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4-9 классов общеобразовательной организации; </w:t>
      </w:r>
    </w:p>
    <w:p w14:paraId="07E39CC2" w14:textId="77777777" w:rsidR="00935660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дошкольное – обучавши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 </w:t>
      </w:r>
    </w:p>
    <w:p w14:paraId="42016C42" w14:textId="77777777" w:rsidR="00935660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14:paraId="4BA2F924" w14:textId="54B03A8C" w:rsidR="00935660" w:rsidRPr="0019647F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Их численность представлена </w:t>
      </w:r>
      <w:r w:rsidRPr="0019647F">
        <w:rPr>
          <w:rFonts w:ascii="Times New Roman" w:hAnsi="Times New Roman" w:cs="Times New Roman"/>
          <w:sz w:val="28"/>
          <w:szCs w:val="28"/>
        </w:rPr>
        <w:t>в таблицах 1</w:t>
      </w:r>
      <w:r w:rsidR="00642DC5">
        <w:rPr>
          <w:rFonts w:ascii="Times New Roman" w:hAnsi="Times New Roman" w:cs="Times New Roman"/>
          <w:sz w:val="28"/>
          <w:szCs w:val="28"/>
        </w:rPr>
        <w:t>, 2</w:t>
      </w:r>
      <w:r w:rsidRPr="0019647F">
        <w:rPr>
          <w:rFonts w:ascii="Times New Roman" w:hAnsi="Times New Roman" w:cs="Times New Roman"/>
          <w:sz w:val="28"/>
          <w:szCs w:val="28"/>
        </w:rPr>
        <w:t xml:space="preserve"> и 4. </w:t>
      </w:r>
    </w:p>
    <w:p w14:paraId="463CB9C3" w14:textId="66B4C18E" w:rsidR="00935660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 таблиц</w:t>
      </w:r>
      <w:r w:rsidR="00642DC5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приведены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15.1 переписного листа формы Л. </w:t>
      </w:r>
      <w:r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соответствующей ученой степени лица с высшим образованием по ступеням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магистратура, а также кадры высшей квалификации. Их количество приведено в гр. 3 и 4 таблиц</w:t>
      </w:r>
      <w:r w:rsidR="00642D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3. О</w:t>
      </w:r>
      <w:r w:rsidRPr="00C62B0E">
        <w:rPr>
          <w:rFonts w:ascii="Times New Roman" w:hAnsi="Times New Roman" w:cs="Times New Roman"/>
          <w:sz w:val="28"/>
          <w:szCs w:val="28"/>
        </w:rPr>
        <w:t>кончивши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 5 таблиц</w:t>
      </w:r>
      <w:r w:rsidR="00642D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 как кадры высшей квалификации, не имеющие ученой степени.</w:t>
      </w:r>
      <w:r w:rsidRPr="00DD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Pr="00DD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ученой степени.</w:t>
      </w:r>
    </w:p>
    <w:p w14:paraId="22AF45F5" w14:textId="77777777" w:rsidR="00935660" w:rsidRPr="00C62B0E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В </w:t>
      </w:r>
      <w:r w:rsidRPr="00351037">
        <w:rPr>
          <w:rFonts w:ascii="Times New Roman" w:hAnsi="Times New Roman" w:cs="Times New Roman"/>
          <w:sz w:val="28"/>
          <w:szCs w:val="28"/>
        </w:rPr>
        <w:t xml:space="preserve">таблице 4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образования </w:t>
      </w:r>
      <w:r w:rsidRPr="00FA3027">
        <w:rPr>
          <w:rFonts w:ascii="Times New Roman" w:hAnsi="Times New Roman" w:cs="Times New Roman"/>
          <w:b/>
          <w:sz w:val="28"/>
          <w:szCs w:val="28"/>
        </w:rPr>
        <w:t>занятого населения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 возрасте 15 лет и более</w:t>
      </w:r>
      <w:r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Pr="00C62B0E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неделе, предшествующей </w:t>
      </w:r>
      <w:r>
        <w:rPr>
          <w:rFonts w:ascii="Times New Roman" w:hAnsi="Times New Roman" w:cs="Times New Roman"/>
          <w:sz w:val="28"/>
          <w:szCs w:val="28"/>
        </w:rPr>
        <w:t xml:space="preserve">дате </w:t>
      </w:r>
      <w:r w:rsidRPr="00C62B0E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62B0E">
        <w:rPr>
          <w:rFonts w:ascii="Times New Roman" w:hAnsi="Times New Roman" w:cs="Times New Roman"/>
          <w:sz w:val="28"/>
          <w:szCs w:val="28"/>
        </w:rPr>
        <w:t>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на основе сочетания ответов на вопросы 15 и 18</w:t>
      </w:r>
      <w:r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Графа «не имеющие образования» включает в себя как л</w:t>
      </w:r>
      <w:r w:rsidRPr="00C62B0E">
        <w:rPr>
          <w:rFonts w:ascii="Times New Roman" w:hAnsi="Times New Roman" w:cs="Times New Roman"/>
          <w:sz w:val="28"/>
          <w:szCs w:val="28"/>
        </w:rPr>
        <w:t>иц, не име</w:t>
      </w:r>
      <w:r>
        <w:rPr>
          <w:rFonts w:ascii="Times New Roman" w:hAnsi="Times New Roman" w:cs="Times New Roman"/>
          <w:sz w:val="28"/>
          <w:szCs w:val="28"/>
        </w:rPr>
        <w:t>ющ</w:t>
      </w:r>
      <w:r w:rsidRPr="00C62B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>
        <w:rPr>
          <w:rFonts w:ascii="Times New Roman" w:hAnsi="Times New Roman" w:cs="Times New Roman"/>
          <w:sz w:val="28"/>
          <w:szCs w:val="28"/>
        </w:rPr>
        <w:t>ания, так и имеющих дошкольное образование.</w:t>
      </w:r>
    </w:p>
    <w:p w14:paraId="391B92DC" w14:textId="77777777" w:rsidR="00935660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Обучение.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распределении населения, обучавшегося по основным и дополнительным образовательным программам, представлены в таблице 5</w:t>
      </w:r>
      <w:r>
        <w:rPr>
          <w:rFonts w:ascii="Times New Roman" w:hAnsi="Times New Roman" w:cs="Times New Roman"/>
          <w:sz w:val="28"/>
          <w:szCs w:val="28"/>
        </w:rPr>
        <w:t>. Они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16 переписного листа формы Л. В таблице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распределен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Pr="00C62B0E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программ,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(с изменениями): </w:t>
      </w:r>
    </w:p>
    <w:p w14:paraId="71DDC701" w14:textId="77777777" w:rsidR="00935660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программы дошкольного образования – для детей, начиная с двухмесячного возраста, например, в яслях, детских садах и других организациях; </w:t>
      </w:r>
    </w:p>
    <w:p w14:paraId="64285D55" w14:textId="77777777" w:rsidR="00935660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программы общего образования – для обучающихся по основным программам начального общего, основного общего и среднего общего образования (в частности, в школах); </w:t>
      </w:r>
    </w:p>
    <w:p w14:paraId="7B917C56" w14:textId="77777777" w:rsidR="00935660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основные профессиональные программы – для студентов, обучающихся по образовательным программам среднего профессионального образования, программам высшего образования – 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магистратуры, программам подготовки научно-педагогических кадров в аспирантуре (адъюнктуре), программам  ординатуры и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-стажировки; </w:t>
      </w:r>
    </w:p>
    <w:p w14:paraId="175BF61E" w14:textId="77777777" w:rsidR="00935660" w:rsidRPr="00C62B0E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 – для детей и взрослых, получающи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и предпрофессиональным программам в организациях дополнительного образования (музыкальные,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иностранных языков) и другие организации, не обеспечивающие получения уровней общего и профессионального образования), а также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и профессиональной переподготовки.</w:t>
      </w:r>
    </w:p>
    <w:p w14:paraId="3DFD8E94" w14:textId="77777777" w:rsidR="00935660" w:rsidRPr="00C62B0E" w:rsidRDefault="00935660" w:rsidP="00935660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может обучаться как только по одной из основных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>программ 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088E3B30" w14:textId="01F604C7" w:rsidR="0002126E" w:rsidRPr="006A132A" w:rsidRDefault="0002126E" w:rsidP="006A132A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132A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6A132A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2B79B4A7" w14:textId="77777777" w:rsidR="006A132A" w:rsidRPr="006A132A" w:rsidRDefault="006A132A" w:rsidP="006A132A">
      <w:pPr>
        <w:widowControl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132A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Саратовской области по состоянию на 1 октября 2021 года. Данные по муниципальному образованию «Город Саратов» приводятся в границах, утвержденных Законом Саратовской области от 23.12.2004  №79-ЗСО «О городских округах» (в редакции от 02.04.2021) с учетом присоединения сельских поселений Багаевского, Красный Текстильщик, </w:t>
      </w:r>
      <w:proofErr w:type="spellStart"/>
      <w:r w:rsidRPr="006A132A">
        <w:rPr>
          <w:rFonts w:ascii="Times New Roman" w:hAnsi="Times New Roman" w:cs="Times New Roman"/>
          <w:sz w:val="28"/>
          <w:szCs w:val="28"/>
        </w:rPr>
        <w:t>Синеньского</w:t>
      </w:r>
      <w:proofErr w:type="spellEnd"/>
      <w:r w:rsidRPr="006A1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32A">
        <w:rPr>
          <w:rFonts w:ascii="Times New Roman" w:hAnsi="Times New Roman" w:cs="Times New Roman"/>
          <w:sz w:val="28"/>
          <w:szCs w:val="28"/>
        </w:rPr>
        <w:t>Рыбушанского</w:t>
      </w:r>
      <w:proofErr w:type="spellEnd"/>
      <w:r w:rsidRPr="006A132A">
        <w:rPr>
          <w:rFonts w:ascii="Times New Roman" w:hAnsi="Times New Roman" w:cs="Times New Roman"/>
          <w:sz w:val="28"/>
          <w:szCs w:val="28"/>
        </w:rPr>
        <w:t xml:space="preserve">; по Саратовскому </w:t>
      </w:r>
      <w:r w:rsidRPr="006A132A">
        <w:rPr>
          <w:rFonts w:ascii="Times New Roman" w:hAnsi="Times New Roman" w:cs="Times New Roman"/>
          <w:sz w:val="28"/>
          <w:szCs w:val="28"/>
        </w:rPr>
        <w:lastRenderedPageBreak/>
        <w:t>муниципальному району – в границах, утвержденных  Законом  Саратовской области  от 29.12.2004  №113-ЗСО «О муниципальных образованиях, входящих в состав Саратовского муниципального района» (в редакции от 02.04.2021).</w:t>
      </w:r>
    </w:p>
    <w:p w14:paraId="5621EFCD" w14:textId="6EF97D70" w:rsidR="00060B5C" w:rsidRDefault="00060B5C" w:rsidP="0093566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bookmarkStart w:id="0" w:name="_GoBack"/>
      <w:bookmarkEnd w:id="0"/>
    </w:p>
    <w:p w14:paraId="744E2D17" w14:textId="7BAE13D9" w:rsidR="00060B5C" w:rsidRDefault="00060B5C" w:rsidP="00935660">
      <w:pPr>
        <w:spacing w:line="276" w:lineRule="auto"/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35660">
      <w:headerReference w:type="default" r:id="rId7"/>
      <w:pgSz w:w="11630" w:h="16450"/>
      <w:pgMar w:top="1134" w:right="998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642DC5" w:rsidRDefault="00642DC5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642DC5" w:rsidRDefault="00642DC5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642DC5" w:rsidRDefault="00642DC5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642DC5" w:rsidRDefault="00642DC5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642DC5" w:rsidRDefault="00642DC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32A">
          <w:rPr>
            <w:noProof/>
          </w:rPr>
          <w:t>10</w:t>
        </w:r>
        <w:r>
          <w:fldChar w:fldCharType="end"/>
        </w:r>
      </w:p>
    </w:sdtContent>
  </w:sdt>
  <w:p w14:paraId="1007C190" w14:textId="77777777" w:rsidR="00642DC5" w:rsidRDefault="00642DC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55EF5"/>
    <w:rsid w:val="00060B5C"/>
    <w:rsid w:val="000F49A4"/>
    <w:rsid w:val="00171F44"/>
    <w:rsid w:val="001909AD"/>
    <w:rsid w:val="001B51BB"/>
    <w:rsid w:val="001D4B36"/>
    <w:rsid w:val="00200918"/>
    <w:rsid w:val="00256047"/>
    <w:rsid w:val="00263203"/>
    <w:rsid w:val="002834CC"/>
    <w:rsid w:val="002A08D0"/>
    <w:rsid w:val="002B26C8"/>
    <w:rsid w:val="003E572D"/>
    <w:rsid w:val="0046108B"/>
    <w:rsid w:val="00467365"/>
    <w:rsid w:val="004F3EF6"/>
    <w:rsid w:val="005307CF"/>
    <w:rsid w:val="00642DC5"/>
    <w:rsid w:val="006A06E2"/>
    <w:rsid w:val="006A132A"/>
    <w:rsid w:val="0071203E"/>
    <w:rsid w:val="007950C1"/>
    <w:rsid w:val="008F1051"/>
    <w:rsid w:val="00935660"/>
    <w:rsid w:val="009B6B03"/>
    <w:rsid w:val="009C3AD2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E10611"/>
    <w:rsid w:val="00EA56EE"/>
    <w:rsid w:val="00F167FC"/>
    <w:rsid w:val="00F444C3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93566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93566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Виктория Сергеевна С</cp:lastModifiedBy>
  <cp:revision>27</cp:revision>
  <cp:lastPrinted>2022-12-01T06:50:00Z</cp:lastPrinted>
  <dcterms:created xsi:type="dcterms:W3CDTF">2022-07-06T11:10:00Z</dcterms:created>
  <dcterms:modified xsi:type="dcterms:W3CDTF">2022-12-01T07:05:00Z</dcterms:modified>
</cp:coreProperties>
</file>